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CA4" w:rsidRDefault="00E04CA4" w:rsidP="00A15CD0">
      <w:pPr>
        <w:tabs>
          <w:tab w:val="left" w:pos="510"/>
        </w:tabs>
        <w:spacing w:after="0"/>
        <w:jc w:val="center"/>
        <w:rPr>
          <w:rFonts w:ascii="Times New Roman" w:hAnsi="Times New Roman" w:cs="Times New Roman"/>
          <w:b/>
          <w:sz w:val="24"/>
        </w:rPr>
      </w:pPr>
    </w:p>
    <w:p w:rsidR="00E04CA4" w:rsidRDefault="00E04CA4" w:rsidP="00A15CD0">
      <w:pPr>
        <w:tabs>
          <w:tab w:val="left" w:pos="510"/>
        </w:tabs>
        <w:spacing w:after="0"/>
        <w:jc w:val="center"/>
        <w:rPr>
          <w:rFonts w:ascii="Times New Roman" w:hAnsi="Times New Roman" w:cs="Times New Roman"/>
          <w:b/>
          <w:sz w:val="24"/>
        </w:rPr>
      </w:pPr>
    </w:p>
    <w:p w:rsidR="00AE7737" w:rsidRDefault="00AE7737" w:rsidP="00A15CD0">
      <w:pPr>
        <w:tabs>
          <w:tab w:val="left" w:pos="510"/>
        </w:tabs>
        <w:spacing w:after="0"/>
        <w:jc w:val="center"/>
        <w:rPr>
          <w:rFonts w:ascii="Times New Roman" w:hAnsi="Times New Roman" w:cs="Times New Roman"/>
          <w:b/>
          <w:sz w:val="24"/>
        </w:rPr>
      </w:pPr>
    </w:p>
    <w:p w:rsidR="00AE7737" w:rsidRDefault="00AE7737" w:rsidP="00A15CD0">
      <w:pPr>
        <w:tabs>
          <w:tab w:val="left" w:pos="510"/>
        </w:tabs>
        <w:spacing w:after="0"/>
        <w:jc w:val="center"/>
        <w:rPr>
          <w:rFonts w:ascii="Times New Roman" w:hAnsi="Times New Roman" w:cs="Times New Roman"/>
          <w:b/>
          <w:sz w:val="24"/>
        </w:rPr>
      </w:pPr>
    </w:p>
    <w:p w:rsidR="00E55273" w:rsidRPr="00E04CA4" w:rsidRDefault="009E6154" w:rsidP="00A15CD0">
      <w:pPr>
        <w:tabs>
          <w:tab w:val="left" w:pos="510"/>
        </w:tabs>
        <w:spacing w:after="0"/>
        <w:jc w:val="center"/>
        <w:rPr>
          <w:rFonts w:ascii="Times New Roman" w:hAnsi="Times New Roman" w:cs="Times New Roman"/>
          <w:b/>
          <w:sz w:val="24"/>
        </w:rPr>
      </w:pPr>
      <w:r>
        <w:rPr>
          <w:rFonts w:ascii="Times New Roman" w:hAnsi="Times New Roman" w:cs="Times New Roman"/>
          <w:b/>
          <w:sz w:val="24"/>
        </w:rPr>
        <w:t>Law</w:t>
      </w:r>
    </w:p>
    <w:p w:rsidR="00AB5E81" w:rsidRDefault="009E6154" w:rsidP="00A15CD0">
      <w:pPr>
        <w:tabs>
          <w:tab w:val="left" w:pos="510"/>
          <w:tab w:val="left" w:pos="8490"/>
        </w:tabs>
        <w:spacing w:after="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rsidR="00AB5E81" w:rsidRDefault="00AB5E81" w:rsidP="00A15CD0">
      <w:pPr>
        <w:tabs>
          <w:tab w:val="left" w:pos="510"/>
        </w:tabs>
        <w:spacing w:after="0"/>
        <w:jc w:val="center"/>
        <w:rPr>
          <w:rFonts w:ascii="Times New Roman" w:hAnsi="Times New Roman" w:cs="Times New Roman"/>
          <w:sz w:val="24"/>
        </w:rPr>
      </w:pPr>
    </w:p>
    <w:p w:rsidR="00AB5E81" w:rsidRDefault="00AB5E81" w:rsidP="00A15CD0">
      <w:pPr>
        <w:tabs>
          <w:tab w:val="left" w:pos="510"/>
        </w:tabs>
        <w:spacing w:after="0"/>
        <w:jc w:val="center"/>
        <w:rPr>
          <w:rFonts w:ascii="Times New Roman" w:hAnsi="Times New Roman" w:cs="Times New Roman"/>
          <w:sz w:val="24"/>
        </w:rPr>
      </w:pPr>
    </w:p>
    <w:p w:rsidR="00AB5E81" w:rsidRDefault="00AB5E81" w:rsidP="00A15CD0">
      <w:pPr>
        <w:tabs>
          <w:tab w:val="left" w:pos="510"/>
        </w:tabs>
        <w:spacing w:after="0"/>
        <w:jc w:val="center"/>
        <w:rPr>
          <w:rFonts w:ascii="Times New Roman" w:hAnsi="Times New Roman" w:cs="Times New Roman"/>
          <w:sz w:val="24"/>
        </w:rPr>
      </w:pPr>
    </w:p>
    <w:p w:rsidR="00AB5E81" w:rsidRDefault="009E6154" w:rsidP="00A15CD0">
      <w:pPr>
        <w:tabs>
          <w:tab w:val="left" w:pos="510"/>
        </w:tabs>
        <w:spacing w:after="0"/>
        <w:jc w:val="center"/>
        <w:rPr>
          <w:rFonts w:ascii="Times New Roman" w:hAnsi="Times New Roman" w:cs="Times New Roman"/>
          <w:sz w:val="24"/>
        </w:rPr>
      </w:pPr>
      <w:r>
        <w:rPr>
          <w:rFonts w:ascii="Times New Roman" w:hAnsi="Times New Roman" w:cs="Times New Roman"/>
          <w:sz w:val="24"/>
        </w:rPr>
        <w:t>Name</w:t>
      </w:r>
    </w:p>
    <w:p w:rsidR="00AB5E81" w:rsidRDefault="009E6154" w:rsidP="00A15CD0">
      <w:pPr>
        <w:tabs>
          <w:tab w:val="left" w:pos="510"/>
        </w:tabs>
        <w:spacing w:after="0"/>
        <w:jc w:val="center"/>
        <w:rPr>
          <w:rFonts w:ascii="Times New Roman" w:hAnsi="Times New Roman" w:cs="Times New Roman"/>
          <w:sz w:val="24"/>
        </w:rPr>
      </w:pPr>
      <w:r>
        <w:rPr>
          <w:rFonts w:ascii="Times New Roman" w:hAnsi="Times New Roman" w:cs="Times New Roman"/>
          <w:sz w:val="24"/>
        </w:rPr>
        <w:t>Institute of Affiliation</w:t>
      </w:r>
    </w:p>
    <w:p w:rsidR="00AB5E81" w:rsidRDefault="009E6154" w:rsidP="00A15CD0">
      <w:pPr>
        <w:tabs>
          <w:tab w:val="left" w:pos="510"/>
        </w:tabs>
        <w:spacing w:after="0"/>
        <w:jc w:val="center"/>
        <w:rPr>
          <w:rFonts w:ascii="Times New Roman" w:hAnsi="Times New Roman" w:cs="Times New Roman"/>
          <w:sz w:val="24"/>
        </w:rPr>
      </w:pPr>
      <w:r>
        <w:rPr>
          <w:rFonts w:ascii="Times New Roman" w:hAnsi="Times New Roman" w:cs="Times New Roman"/>
          <w:sz w:val="24"/>
        </w:rPr>
        <w:t>Professor</w:t>
      </w:r>
    </w:p>
    <w:p w:rsidR="00AB5E81" w:rsidRDefault="009E6154" w:rsidP="00A15CD0">
      <w:pPr>
        <w:tabs>
          <w:tab w:val="left" w:pos="510"/>
        </w:tabs>
        <w:spacing w:after="0"/>
        <w:jc w:val="center"/>
        <w:rPr>
          <w:rFonts w:ascii="Times New Roman" w:hAnsi="Times New Roman" w:cs="Times New Roman"/>
          <w:sz w:val="24"/>
        </w:rPr>
      </w:pPr>
      <w:r>
        <w:rPr>
          <w:rFonts w:ascii="Times New Roman" w:hAnsi="Times New Roman" w:cs="Times New Roman"/>
          <w:sz w:val="24"/>
        </w:rPr>
        <w:t>Date</w:t>
      </w:r>
    </w:p>
    <w:p w:rsidR="00AB5E81" w:rsidRPr="00E55273" w:rsidRDefault="00AB5E81" w:rsidP="00A15CD0">
      <w:pPr>
        <w:tabs>
          <w:tab w:val="left" w:pos="510"/>
        </w:tabs>
        <w:spacing w:after="0"/>
        <w:rPr>
          <w:rFonts w:ascii="Times New Roman" w:hAnsi="Times New Roman" w:cs="Times New Roman"/>
          <w:sz w:val="24"/>
        </w:rPr>
      </w:pPr>
    </w:p>
    <w:p w:rsidR="00E55273" w:rsidRDefault="00E55273" w:rsidP="00A15CD0">
      <w:pPr>
        <w:tabs>
          <w:tab w:val="left" w:pos="510"/>
        </w:tabs>
        <w:spacing w:after="0"/>
        <w:rPr>
          <w:rFonts w:ascii="Times New Roman" w:hAnsi="Times New Roman" w:cs="Times New Roman"/>
          <w:sz w:val="24"/>
        </w:rPr>
      </w:pPr>
    </w:p>
    <w:p w:rsidR="00E55273" w:rsidRDefault="00E55273" w:rsidP="00A15CD0">
      <w:pPr>
        <w:tabs>
          <w:tab w:val="left" w:pos="510"/>
        </w:tabs>
        <w:spacing w:after="0"/>
        <w:rPr>
          <w:rFonts w:ascii="Times New Roman" w:hAnsi="Times New Roman" w:cs="Times New Roman"/>
          <w:sz w:val="24"/>
        </w:rPr>
      </w:pPr>
    </w:p>
    <w:p w:rsidR="00E55273" w:rsidRDefault="00E55273" w:rsidP="00A15CD0">
      <w:pPr>
        <w:spacing w:after="0"/>
        <w:jc w:val="center"/>
        <w:rPr>
          <w:rFonts w:ascii="Times New Roman" w:hAnsi="Times New Roman" w:cs="Times New Roman"/>
          <w:sz w:val="24"/>
        </w:rPr>
      </w:pPr>
    </w:p>
    <w:p w:rsidR="00E55273" w:rsidRDefault="00E55273" w:rsidP="00A15CD0">
      <w:pPr>
        <w:spacing w:after="0"/>
        <w:rPr>
          <w:rFonts w:ascii="Times New Roman" w:hAnsi="Times New Roman" w:cs="Times New Roman"/>
          <w:sz w:val="24"/>
        </w:rPr>
      </w:pPr>
    </w:p>
    <w:p w:rsidR="00A15CD0" w:rsidRDefault="00A15CD0" w:rsidP="00A15CD0">
      <w:pPr>
        <w:spacing w:after="0"/>
        <w:jc w:val="center"/>
        <w:rPr>
          <w:rFonts w:ascii="Times New Roman" w:hAnsi="Times New Roman" w:cs="Times New Roman"/>
          <w:b/>
          <w:sz w:val="24"/>
        </w:rPr>
      </w:pPr>
    </w:p>
    <w:p w:rsidR="00A15CD0" w:rsidRDefault="00A15CD0" w:rsidP="00A15CD0">
      <w:pPr>
        <w:spacing w:after="0"/>
        <w:jc w:val="center"/>
        <w:rPr>
          <w:rFonts w:ascii="Times New Roman" w:hAnsi="Times New Roman" w:cs="Times New Roman"/>
          <w:b/>
          <w:sz w:val="24"/>
        </w:rPr>
      </w:pPr>
    </w:p>
    <w:p w:rsidR="00A15CD0" w:rsidRDefault="00A15CD0" w:rsidP="00A15CD0">
      <w:pPr>
        <w:spacing w:after="0"/>
        <w:jc w:val="center"/>
        <w:rPr>
          <w:rFonts w:ascii="Times New Roman" w:hAnsi="Times New Roman" w:cs="Times New Roman"/>
          <w:b/>
          <w:sz w:val="24"/>
        </w:rPr>
      </w:pPr>
    </w:p>
    <w:p w:rsidR="00A15CD0" w:rsidRDefault="00A15CD0" w:rsidP="00A15CD0">
      <w:pPr>
        <w:spacing w:after="0"/>
        <w:jc w:val="center"/>
        <w:rPr>
          <w:rFonts w:ascii="Times New Roman" w:hAnsi="Times New Roman" w:cs="Times New Roman"/>
          <w:b/>
          <w:sz w:val="24"/>
        </w:rPr>
      </w:pPr>
    </w:p>
    <w:p w:rsidR="00A15CD0" w:rsidRDefault="00A15CD0" w:rsidP="00A15CD0">
      <w:pPr>
        <w:spacing w:after="0"/>
        <w:jc w:val="center"/>
        <w:rPr>
          <w:rFonts w:ascii="Times New Roman" w:hAnsi="Times New Roman" w:cs="Times New Roman"/>
          <w:b/>
          <w:sz w:val="24"/>
        </w:rPr>
      </w:pPr>
    </w:p>
    <w:p w:rsidR="00F2524D" w:rsidRPr="005626B8" w:rsidRDefault="009E6154" w:rsidP="00A15CD0">
      <w:pPr>
        <w:spacing w:after="0"/>
        <w:jc w:val="center"/>
        <w:rPr>
          <w:rFonts w:ascii="Times New Roman" w:hAnsi="Times New Roman" w:cs="Times New Roman"/>
          <w:b/>
          <w:sz w:val="24"/>
        </w:rPr>
      </w:pPr>
      <w:r w:rsidRPr="005626B8">
        <w:rPr>
          <w:rFonts w:ascii="Times New Roman" w:hAnsi="Times New Roman" w:cs="Times New Roman"/>
          <w:b/>
          <w:sz w:val="24"/>
        </w:rPr>
        <w:lastRenderedPageBreak/>
        <w:t>Question 1</w:t>
      </w:r>
    </w:p>
    <w:p w:rsidR="00153DF3" w:rsidRDefault="009E6154" w:rsidP="00A15CD0">
      <w:pPr>
        <w:spacing w:after="0"/>
        <w:ind w:firstLine="720"/>
        <w:rPr>
          <w:rFonts w:ascii="Times New Roman" w:hAnsi="Times New Roman" w:cs="Times New Roman"/>
          <w:sz w:val="24"/>
        </w:rPr>
      </w:pPr>
      <w:r>
        <w:rPr>
          <w:rFonts w:ascii="Times New Roman" w:hAnsi="Times New Roman" w:cs="Times New Roman"/>
          <w:sz w:val="24"/>
        </w:rPr>
        <w:t>One of the unacceptable behaviors that should be included in the list is violating the agency's demeanor while on duty or off-duty. Police officers should conduct themselves not to bring trouble or dispute to themselves or their departments. This is becaus</w:t>
      </w:r>
      <w:r>
        <w:rPr>
          <w:rFonts w:ascii="Times New Roman" w:hAnsi="Times New Roman" w:cs="Times New Roman"/>
          <w:sz w:val="24"/>
        </w:rPr>
        <w:t>e police officers in civilian clothing a</w:t>
      </w:r>
      <w:r w:rsidR="00C77E35">
        <w:rPr>
          <w:rFonts w:ascii="Times New Roman" w:hAnsi="Times New Roman" w:cs="Times New Roman"/>
          <w:sz w:val="24"/>
        </w:rPr>
        <w:t>re treated differently in regard to</w:t>
      </w:r>
      <w:r>
        <w:rPr>
          <w:rFonts w:ascii="Times New Roman" w:hAnsi="Times New Roman" w:cs="Times New Roman"/>
          <w:sz w:val="24"/>
        </w:rPr>
        <w:t xml:space="preserve"> respect, which may bring conflict between the officers and the citizens. The second behavior is </w:t>
      </w:r>
      <w:r w:rsidR="00780041">
        <w:rPr>
          <w:rFonts w:ascii="Times New Roman" w:hAnsi="Times New Roman" w:cs="Times New Roman"/>
          <w:sz w:val="24"/>
        </w:rPr>
        <w:t xml:space="preserve">sleeping on duty. </w:t>
      </w:r>
      <w:r w:rsidR="00C77E35">
        <w:rPr>
          <w:rFonts w:ascii="Times New Roman" w:hAnsi="Times New Roman" w:cs="Times New Roman"/>
          <w:sz w:val="24"/>
        </w:rPr>
        <w:t xml:space="preserve"> We know that officers work for long hours but t</w:t>
      </w:r>
      <w:r w:rsidR="00780041">
        <w:rPr>
          <w:rFonts w:ascii="Times New Roman" w:hAnsi="Times New Roman" w:cs="Times New Roman"/>
          <w:sz w:val="24"/>
        </w:rPr>
        <w:t xml:space="preserve">his is unacceptable as an officer could miss an emergency call that can cause the death of innocent civilians. The third behavior is drinking </w:t>
      </w:r>
      <w:r w:rsidR="00C77E35">
        <w:rPr>
          <w:rFonts w:ascii="Times New Roman" w:hAnsi="Times New Roman" w:cs="Times New Roman"/>
          <w:sz w:val="24"/>
        </w:rPr>
        <w:t xml:space="preserve">while </w:t>
      </w:r>
      <w:r w:rsidR="00780041">
        <w:rPr>
          <w:rFonts w:ascii="Times New Roman" w:hAnsi="Times New Roman" w:cs="Times New Roman"/>
          <w:sz w:val="24"/>
        </w:rPr>
        <w:t>on duty</w:t>
      </w:r>
      <w:r w:rsidR="00A15CD0" w:rsidRPr="00A15CD0">
        <w:t xml:space="preserve"> </w:t>
      </w:r>
      <w:r w:rsidR="00A15CD0">
        <w:t>(</w:t>
      </w:r>
      <w:r w:rsidR="00A15CD0">
        <w:rPr>
          <w:rFonts w:ascii="Times New Roman" w:hAnsi="Times New Roman" w:cs="Times New Roman"/>
          <w:sz w:val="24"/>
        </w:rPr>
        <w:t>Muehlenhard et al., 2017)</w:t>
      </w:r>
      <w:r w:rsidR="00780041">
        <w:rPr>
          <w:rFonts w:ascii="Times New Roman" w:hAnsi="Times New Roman" w:cs="Times New Roman"/>
          <w:sz w:val="24"/>
        </w:rPr>
        <w:t>. Having a drink or two after a long day's work is acceptable but drinking while serving civilians is unacceptable. It can interfere with a person's judgment leading to serious crimes or loss of lives. The fourth one is sexual intercourse while on duty with fellow officers. Intimacy is a good thing but only when done at the right places and at the right time. This act can cause many conflicts of interest that can interfere with a person's judgment and character while on duty. The last one is falsifying evidence or tampering with evidence. Sometimes some officers handle cases that cause a conflict of interests. They feel the only way to protect the victims is by tampering with</w:t>
      </w:r>
      <w:r w:rsidR="00C77E35">
        <w:rPr>
          <w:rFonts w:ascii="Times New Roman" w:hAnsi="Times New Roman" w:cs="Times New Roman"/>
          <w:sz w:val="24"/>
        </w:rPr>
        <w:t xml:space="preserve"> evidence which is unacceptable because it can lead to</w:t>
      </w:r>
      <w:r w:rsidR="00780041">
        <w:rPr>
          <w:rFonts w:ascii="Times New Roman" w:hAnsi="Times New Roman" w:cs="Times New Roman"/>
          <w:sz w:val="24"/>
        </w:rPr>
        <w:t xml:space="preserve"> conviction of innocent individuals.</w:t>
      </w:r>
    </w:p>
    <w:p w:rsidR="00780041" w:rsidRPr="005626B8" w:rsidRDefault="009E6154" w:rsidP="00A15CD0">
      <w:pPr>
        <w:spacing w:after="0"/>
        <w:jc w:val="center"/>
        <w:rPr>
          <w:rFonts w:ascii="Times New Roman" w:hAnsi="Times New Roman" w:cs="Times New Roman"/>
          <w:b/>
          <w:sz w:val="24"/>
        </w:rPr>
      </w:pPr>
      <w:r w:rsidRPr="005626B8">
        <w:rPr>
          <w:rFonts w:ascii="Times New Roman" w:hAnsi="Times New Roman" w:cs="Times New Roman"/>
          <w:b/>
          <w:sz w:val="24"/>
        </w:rPr>
        <w:t>Question 2</w:t>
      </w:r>
    </w:p>
    <w:p w:rsidR="00780041" w:rsidRDefault="009E6154" w:rsidP="00A15CD0">
      <w:pPr>
        <w:spacing w:after="0"/>
        <w:ind w:firstLine="720"/>
        <w:rPr>
          <w:rFonts w:ascii="Times New Roman" w:hAnsi="Times New Roman" w:cs="Times New Roman"/>
          <w:sz w:val="24"/>
        </w:rPr>
      </w:pPr>
      <w:r>
        <w:rPr>
          <w:rFonts w:ascii="Times New Roman" w:hAnsi="Times New Roman" w:cs="Times New Roman"/>
          <w:sz w:val="24"/>
        </w:rPr>
        <w:t xml:space="preserve">Leaders in the criminal justice system need to be of the highest character and integrity because </w:t>
      </w:r>
      <w:r w:rsidR="0080578B">
        <w:rPr>
          <w:rFonts w:ascii="Times New Roman" w:hAnsi="Times New Roman" w:cs="Times New Roman"/>
          <w:sz w:val="24"/>
        </w:rPr>
        <w:t>they portray the aspect of husbands depicted in the Bible. They must exercise a high level of self-control, have a good reputation, and live wisely</w:t>
      </w:r>
      <w:r w:rsidR="00A15CD0" w:rsidRPr="00A15CD0">
        <w:t xml:space="preserve"> </w:t>
      </w:r>
      <w:r w:rsidR="00A15CD0">
        <w:t>(</w:t>
      </w:r>
      <w:r w:rsidR="00A15CD0">
        <w:rPr>
          <w:rFonts w:ascii="Times New Roman" w:hAnsi="Times New Roman" w:cs="Times New Roman"/>
          <w:sz w:val="24"/>
        </w:rPr>
        <w:t>Larmon, 2021)</w:t>
      </w:r>
      <w:r w:rsidR="0080578B">
        <w:rPr>
          <w:rFonts w:ascii="Times New Roman" w:hAnsi="Times New Roman" w:cs="Times New Roman"/>
          <w:sz w:val="24"/>
        </w:rPr>
        <w:t xml:space="preserve">. These aspects are essential for officers in the justice system to ensure they abide by the laws to avoid unethical issues like discrimination and bribery. It is also essential that they portray the highest character to act </w:t>
      </w:r>
      <w:r w:rsidR="005626B8">
        <w:rPr>
          <w:rFonts w:ascii="Times New Roman" w:hAnsi="Times New Roman" w:cs="Times New Roman"/>
          <w:sz w:val="24"/>
        </w:rPr>
        <w:t>as good examples</w:t>
      </w:r>
      <w:r w:rsidR="0080578B">
        <w:rPr>
          <w:rFonts w:ascii="Times New Roman" w:hAnsi="Times New Roman" w:cs="Times New Roman"/>
          <w:sz w:val="24"/>
        </w:rPr>
        <w:t xml:space="preserve"> to other people in society to preach what they teach.</w:t>
      </w:r>
    </w:p>
    <w:p w:rsidR="0080578B" w:rsidRDefault="009E6154" w:rsidP="00A15CD0">
      <w:pPr>
        <w:spacing w:after="0"/>
        <w:ind w:firstLine="720"/>
        <w:rPr>
          <w:rFonts w:ascii="Times New Roman" w:hAnsi="Times New Roman" w:cs="Times New Roman"/>
          <w:sz w:val="24"/>
        </w:rPr>
      </w:pPr>
      <w:r>
        <w:rPr>
          <w:rFonts w:ascii="Times New Roman" w:hAnsi="Times New Roman" w:cs="Times New Roman"/>
          <w:sz w:val="24"/>
        </w:rPr>
        <w:t>When leaders are not ethical and moral, there are unfavorable perceptions of the organizat</w:t>
      </w:r>
      <w:r>
        <w:rPr>
          <w:rFonts w:ascii="Times New Roman" w:hAnsi="Times New Roman" w:cs="Times New Roman"/>
          <w:sz w:val="24"/>
        </w:rPr>
        <w:t xml:space="preserve">ion; for example, for police </w:t>
      </w:r>
      <w:r w:rsidR="005626B8">
        <w:rPr>
          <w:rFonts w:ascii="Times New Roman" w:hAnsi="Times New Roman" w:cs="Times New Roman"/>
          <w:sz w:val="24"/>
        </w:rPr>
        <w:t>officers</w:t>
      </w:r>
      <w:r>
        <w:rPr>
          <w:rFonts w:ascii="Times New Roman" w:hAnsi="Times New Roman" w:cs="Times New Roman"/>
          <w:sz w:val="24"/>
        </w:rPr>
        <w:t xml:space="preserve">, people will tend </w:t>
      </w:r>
      <w:r w:rsidR="00C77E35">
        <w:rPr>
          <w:rFonts w:ascii="Times New Roman" w:hAnsi="Times New Roman" w:cs="Times New Roman"/>
          <w:sz w:val="24"/>
        </w:rPr>
        <w:t>to lose respect for them</w:t>
      </w:r>
      <w:r>
        <w:rPr>
          <w:rFonts w:ascii="Times New Roman" w:hAnsi="Times New Roman" w:cs="Times New Roman"/>
          <w:sz w:val="24"/>
        </w:rPr>
        <w:t>, resulting in a lot of conflicts. It can also create a bad image for the force, which can adversely increase crime rates in a community</w:t>
      </w:r>
      <w:r w:rsidR="00A15CD0" w:rsidRPr="00A15CD0">
        <w:t xml:space="preserve"> </w:t>
      </w:r>
      <w:r w:rsidR="00A15CD0">
        <w:t>(</w:t>
      </w:r>
      <w:r w:rsidR="00A15CD0">
        <w:rPr>
          <w:rFonts w:ascii="Times New Roman" w:hAnsi="Times New Roman" w:cs="Times New Roman"/>
          <w:sz w:val="24"/>
        </w:rPr>
        <w:t>Tzafestas, 2018)</w:t>
      </w:r>
      <w:r>
        <w:rPr>
          <w:rFonts w:ascii="Times New Roman" w:hAnsi="Times New Roman" w:cs="Times New Roman"/>
          <w:sz w:val="24"/>
        </w:rPr>
        <w:t>. Additionally</w:t>
      </w:r>
      <w:r>
        <w:rPr>
          <w:rFonts w:ascii="Times New Roman" w:hAnsi="Times New Roman" w:cs="Times New Roman"/>
          <w:sz w:val="24"/>
        </w:rPr>
        <w:t>, it can create legal issues as important codes of performance will be broken, for example, drinking while on duty or accepting a bribe.</w:t>
      </w:r>
    </w:p>
    <w:p w:rsidR="0080578B" w:rsidRPr="005626B8" w:rsidRDefault="009E6154" w:rsidP="00A15CD0">
      <w:pPr>
        <w:spacing w:after="0"/>
        <w:jc w:val="center"/>
        <w:rPr>
          <w:rFonts w:ascii="Times New Roman" w:hAnsi="Times New Roman" w:cs="Times New Roman"/>
          <w:b/>
          <w:sz w:val="24"/>
        </w:rPr>
      </w:pPr>
      <w:r w:rsidRPr="005626B8">
        <w:rPr>
          <w:rFonts w:ascii="Times New Roman" w:hAnsi="Times New Roman" w:cs="Times New Roman"/>
          <w:b/>
          <w:sz w:val="24"/>
        </w:rPr>
        <w:t>Question 3</w:t>
      </w:r>
    </w:p>
    <w:p w:rsidR="0080578B" w:rsidRDefault="009E6154" w:rsidP="00A15CD0">
      <w:pPr>
        <w:spacing w:after="0"/>
        <w:ind w:firstLine="720"/>
        <w:rPr>
          <w:rFonts w:ascii="Times New Roman" w:hAnsi="Times New Roman" w:cs="Times New Roman"/>
          <w:sz w:val="24"/>
        </w:rPr>
      </w:pPr>
      <w:r>
        <w:rPr>
          <w:rFonts w:ascii="Times New Roman" w:hAnsi="Times New Roman" w:cs="Times New Roman"/>
          <w:sz w:val="24"/>
        </w:rPr>
        <w:t>Leaders need to possess a Biblical Worldview because they can fully understand the Bible's teachings on huma</w:t>
      </w:r>
      <w:r>
        <w:rPr>
          <w:rFonts w:ascii="Times New Roman" w:hAnsi="Times New Roman" w:cs="Times New Roman"/>
          <w:sz w:val="24"/>
        </w:rPr>
        <w:t>n service while upholding ethical conduct. Leaders who have a Biblical Worldview can make the right decisions without discrimination or favoritism. They can conduct themselves as leaders while preaching the word of God to the communities that may not compr</w:t>
      </w:r>
      <w:r>
        <w:rPr>
          <w:rFonts w:ascii="Times New Roman" w:hAnsi="Times New Roman" w:cs="Times New Roman"/>
          <w:sz w:val="24"/>
        </w:rPr>
        <w:t>ehend it</w:t>
      </w:r>
      <w:r w:rsidR="00A15CD0" w:rsidRPr="00A15CD0">
        <w:t xml:space="preserve"> </w:t>
      </w:r>
      <w:r w:rsidR="00A15CD0">
        <w:t>(</w:t>
      </w:r>
      <w:r w:rsidR="00A15CD0" w:rsidRPr="00A15CD0">
        <w:rPr>
          <w:rFonts w:ascii="Times New Roman" w:hAnsi="Times New Roman" w:cs="Times New Roman"/>
          <w:sz w:val="24"/>
        </w:rPr>
        <w:t>Momen</w:t>
      </w:r>
      <w:r w:rsidR="00A15CD0">
        <w:rPr>
          <w:rFonts w:ascii="Times New Roman" w:hAnsi="Times New Roman" w:cs="Times New Roman"/>
          <w:sz w:val="24"/>
        </w:rPr>
        <w:t>y &amp; Gourgues, 2019)</w:t>
      </w:r>
      <w:r>
        <w:rPr>
          <w:rFonts w:ascii="Times New Roman" w:hAnsi="Times New Roman" w:cs="Times New Roman"/>
          <w:sz w:val="24"/>
        </w:rPr>
        <w:t>. These leaders do not bend laws</w:t>
      </w:r>
      <w:r w:rsidR="005626B8">
        <w:rPr>
          <w:rFonts w:ascii="Times New Roman" w:hAnsi="Times New Roman" w:cs="Times New Roman"/>
          <w:sz w:val="24"/>
        </w:rPr>
        <w:t xml:space="preserve"> for selfish interests</w:t>
      </w:r>
      <w:r>
        <w:rPr>
          <w:rFonts w:ascii="Times New Roman" w:hAnsi="Times New Roman" w:cs="Times New Roman"/>
          <w:sz w:val="24"/>
        </w:rPr>
        <w:t xml:space="preserve"> when threatened by their superiors with their jobs and their families; instead, they can do what is required of them even if it costs them their jobs since they believ</w:t>
      </w:r>
      <w:r>
        <w:rPr>
          <w:rFonts w:ascii="Times New Roman" w:hAnsi="Times New Roman" w:cs="Times New Roman"/>
          <w:sz w:val="24"/>
        </w:rPr>
        <w:t xml:space="preserve">e that God is their provider. </w:t>
      </w:r>
      <w:r w:rsidR="005626B8">
        <w:rPr>
          <w:rFonts w:ascii="Times New Roman" w:hAnsi="Times New Roman" w:cs="Times New Roman"/>
          <w:sz w:val="24"/>
        </w:rPr>
        <w:t>Leaders</w:t>
      </w:r>
      <w:r w:rsidR="00C77E35">
        <w:rPr>
          <w:rFonts w:ascii="Times New Roman" w:hAnsi="Times New Roman" w:cs="Times New Roman"/>
          <w:sz w:val="24"/>
        </w:rPr>
        <w:t xml:space="preserve"> should</w:t>
      </w:r>
      <w:r w:rsidR="005626B8">
        <w:rPr>
          <w:rFonts w:ascii="Times New Roman" w:hAnsi="Times New Roman" w:cs="Times New Roman"/>
          <w:sz w:val="24"/>
        </w:rPr>
        <w:t xml:space="preserve"> possess a Biblical Worldview because t</w:t>
      </w:r>
      <w:r>
        <w:rPr>
          <w:rFonts w:ascii="Times New Roman" w:hAnsi="Times New Roman" w:cs="Times New Roman"/>
          <w:sz w:val="24"/>
        </w:rPr>
        <w:t>hey are also guided by God's word, which makes them effective communicators and strives through the daily hardships and still have the courage to persevere after a long day at work</w:t>
      </w:r>
      <w:r>
        <w:rPr>
          <w:rFonts w:ascii="Times New Roman" w:hAnsi="Times New Roman" w:cs="Times New Roman"/>
          <w:sz w:val="24"/>
        </w:rPr>
        <w:t>.</w:t>
      </w:r>
    </w:p>
    <w:p w:rsidR="00F2524D" w:rsidRDefault="00F2524D" w:rsidP="00A15CD0">
      <w:pPr>
        <w:spacing w:after="0"/>
        <w:rPr>
          <w:rFonts w:ascii="Times New Roman" w:hAnsi="Times New Roman" w:cs="Times New Roman"/>
          <w:sz w:val="24"/>
        </w:rPr>
      </w:pPr>
    </w:p>
    <w:p w:rsidR="00752FE5" w:rsidRDefault="00752FE5" w:rsidP="00A15CD0">
      <w:pPr>
        <w:spacing w:after="0"/>
        <w:rPr>
          <w:rFonts w:ascii="Times New Roman" w:hAnsi="Times New Roman" w:cs="Times New Roman"/>
          <w:sz w:val="24"/>
        </w:rPr>
      </w:pPr>
    </w:p>
    <w:p w:rsidR="00752FE5" w:rsidRDefault="00752FE5" w:rsidP="00A15CD0">
      <w:pPr>
        <w:spacing w:after="0"/>
        <w:rPr>
          <w:rFonts w:ascii="Times New Roman" w:hAnsi="Times New Roman" w:cs="Times New Roman"/>
          <w:sz w:val="24"/>
        </w:rPr>
      </w:pPr>
    </w:p>
    <w:p w:rsidR="005626B8" w:rsidRDefault="005626B8" w:rsidP="00A15CD0">
      <w:pPr>
        <w:spacing w:after="0"/>
        <w:rPr>
          <w:rFonts w:ascii="Times New Roman" w:hAnsi="Times New Roman" w:cs="Times New Roman"/>
          <w:sz w:val="24"/>
        </w:rPr>
      </w:pPr>
    </w:p>
    <w:p w:rsidR="005626B8" w:rsidRPr="00A15CD0" w:rsidRDefault="005626B8" w:rsidP="00A15CD0">
      <w:pPr>
        <w:spacing w:after="0"/>
        <w:jc w:val="center"/>
        <w:rPr>
          <w:rFonts w:ascii="Times New Roman" w:hAnsi="Times New Roman" w:cs="Times New Roman"/>
          <w:b/>
          <w:sz w:val="24"/>
        </w:rPr>
      </w:pPr>
    </w:p>
    <w:p w:rsidR="005626B8" w:rsidRPr="00A15CD0" w:rsidRDefault="009E6154" w:rsidP="00A15CD0">
      <w:pPr>
        <w:spacing w:after="0"/>
        <w:jc w:val="center"/>
        <w:rPr>
          <w:rFonts w:ascii="Times New Roman" w:hAnsi="Times New Roman" w:cs="Times New Roman"/>
          <w:b/>
          <w:sz w:val="24"/>
        </w:rPr>
      </w:pPr>
      <w:r w:rsidRPr="00A15CD0">
        <w:rPr>
          <w:rFonts w:ascii="Times New Roman" w:hAnsi="Times New Roman" w:cs="Times New Roman"/>
          <w:b/>
          <w:sz w:val="24"/>
        </w:rPr>
        <w:t>References</w:t>
      </w:r>
    </w:p>
    <w:p w:rsidR="00A15CD0" w:rsidRDefault="009E6154" w:rsidP="00A15CD0">
      <w:pPr>
        <w:spacing w:after="0"/>
        <w:ind w:left="720" w:hanging="720"/>
        <w:rPr>
          <w:rFonts w:ascii="Times New Roman" w:hAnsi="Times New Roman" w:cs="Times New Roman"/>
          <w:sz w:val="24"/>
        </w:rPr>
      </w:pPr>
      <w:r w:rsidRPr="005626B8">
        <w:rPr>
          <w:rFonts w:ascii="Times New Roman" w:hAnsi="Times New Roman" w:cs="Times New Roman"/>
          <w:sz w:val="24"/>
        </w:rPr>
        <w:t>Larmon, T. P. (2021). A Policy Examination of Digital Multimedia Evidence in Police Department Standard Operating Procedures (SOPs).</w:t>
      </w:r>
    </w:p>
    <w:p w:rsidR="00A15CD0" w:rsidRDefault="009E6154" w:rsidP="00A15CD0">
      <w:pPr>
        <w:spacing w:after="0"/>
        <w:ind w:left="720" w:hanging="720"/>
        <w:rPr>
          <w:rFonts w:ascii="Times New Roman" w:hAnsi="Times New Roman" w:cs="Times New Roman"/>
          <w:sz w:val="24"/>
        </w:rPr>
      </w:pPr>
      <w:r w:rsidRPr="005626B8">
        <w:rPr>
          <w:rFonts w:ascii="Times New Roman" w:hAnsi="Times New Roman" w:cs="Times New Roman"/>
          <w:sz w:val="24"/>
        </w:rPr>
        <w:t>Momeny, L. S., &amp; Gourgues, M. (2019). Communication that develops: Clarity of process on transformational</w:t>
      </w:r>
      <w:r w:rsidRPr="005626B8">
        <w:rPr>
          <w:rFonts w:ascii="Times New Roman" w:hAnsi="Times New Roman" w:cs="Times New Roman"/>
          <w:sz w:val="24"/>
        </w:rPr>
        <w:t xml:space="preserve"> leadership through study of effective communication of emotional intelligence. Christian Education Journal, 16(2), 226-240.</w:t>
      </w:r>
    </w:p>
    <w:p w:rsidR="00A15CD0" w:rsidRDefault="009E6154" w:rsidP="00A15CD0">
      <w:pPr>
        <w:spacing w:after="0"/>
        <w:ind w:left="720" w:hanging="720"/>
        <w:rPr>
          <w:rFonts w:ascii="Times New Roman" w:hAnsi="Times New Roman" w:cs="Times New Roman"/>
          <w:sz w:val="24"/>
        </w:rPr>
      </w:pPr>
      <w:r w:rsidRPr="005626B8">
        <w:rPr>
          <w:rFonts w:ascii="Times New Roman" w:hAnsi="Times New Roman" w:cs="Times New Roman"/>
          <w:sz w:val="24"/>
        </w:rPr>
        <w:t>Muehlenhard, C. L., Peterson, Z. D., Humphreys, T. P., &amp; Jozkowski, K. N. (2017). Evaluating the one-in-five statistic: Women’s ris</w:t>
      </w:r>
      <w:r w:rsidRPr="005626B8">
        <w:rPr>
          <w:rFonts w:ascii="Times New Roman" w:hAnsi="Times New Roman" w:cs="Times New Roman"/>
          <w:sz w:val="24"/>
        </w:rPr>
        <w:t>k of sexual assault while in college. The Journal of Sex Res</w:t>
      </w:r>
      <w:bookmarkStart w:id="0" w:name="_GoBack"/>
      <w:bookmarkEnd w:id="0"/>
      <w:r w:rsidRPr="005626B8">
        <w:rPr>
          <w:rFonts w:ascii="Times New Roman" w:hAnsi="Times New Roman" w:cs="Times New Roman"/>
          <w:sz w:val="24"/>
        </w:rPr>
        <w:t>earch, 54(4-5), 549-576.</w:t>
      </w:r>
    </w:p>
    <w:p w:rsidR="00A15CD0" w:rsidRDefault="009E6154" w:rsidP="00A15CD0">
      <w:pPr>
        <w:spacing w:after="0"/>
        <w:ind w:left="720" w:hanging="720"/>
        <w:rPr>
          <w:rFonts w:ascii="Times New Roman" w:hAnsi="Times New Roman" w:cs="Times New Roman"/>
          <w:sz w:val="24"/>
        </w:rPr>
      </w:pPr>
      <w:r w:rsidRPr="005626B8">
        <w:rPr>
          <w:rFonts w:ascii="Times New Roman" w:hAnsi="Times New Roman" w:cs="Times New Roman"/>
          <w:sz w:val="24"/>
        </w:rPr>
        <w:t>Tzafestas, S. G. (2018). Ethics and law in the internet of things world. Smart cities, 1(1), 98-120.</w:t>
      </w:r>
    </w:p>
    <w:p w:rsidR="005626B8" w:rsidRDefault="005626B8" w:rsidP="00A15CD0">
      <w:pPr>
        <w:spacing w:after="0"/>
        <w:rPr>
          <w:rFonts w:ascii="Times New Roman" w:hAnsi="Times New Roman" w:cs="Times New Roman"/>
          <w:sz w:val="24"/>
        </w:rPr>
      </w:pPr>
    </w:p>
    <w:sectPr w:rsidR="005626B8" w:rsidSect="00E552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154" w:rsidRDefault="009E6154">
      <w:pPr>
        <w:spacing w:after="0" w:line="240" w:lineRule="auto"/>
      </w:pPr>
      <w:r>
        <w:separator/>
      </w:r>
    </w:p>
  </w:endnote>
  <w:endnote w:type="continuationSeparator" w:id="0">
    <w:p w:rsidR="009E6154" w:rsidRDefault="009E6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6D2" w:rsidRDefault="00FA16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6D2" w:rsidRDefault="00FA16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6D2" w:rsidRDefault="00FA16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154" w:rsidRDefault="009E6154">
      <w:pPr>
        <w:spacing w:after="0" w:line="240" w:lineRule="auto"/>
      </w:pPr>
      <w:r>
        <w:separator/>
      </w:r>
    </w:p>
  </w:footnote>
  <w:footnote w:type="continuationSeparator" w:id="0">
    <w:p w:rsidR="009E6154" w:rsidRDefault="009E61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6D2" w:rsidRDefault="00FA16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317298"/>
      <w:docPartObj>
        <w:docPartGallery w:val="Page Numbers (Top of Page)"/>
        <w:docPartUnique/>
      </w:docPartObj>
    </w:sdtPr>
    <w:sdtEndPr>
      <w:rPr>
        <w:noProof/>
      </w:rPr>
    </w:sdtEndPr>
    <w:sdtContent>
      <w:p w:rsidR="00E55273" w:rsidRDefault="009E6154">
        <w:pPr>
          <w:pStyle w:val="Header"/>
          <w:jc w:val="right"/>
        </w:pPr>
        <w:r>
          <w:rPr>
            <w:rFonts w:ascii="Times New Roman" w:hAnsi="Times New Roman" w:cs="Times New Roman"/>
            <w:sz w:val="24"/>
          </w:rPr>
          <w:t>2</w:t>
        </w:r>
      </w:p>
    </w:sdtContent>
  </w:sdt>
  <w:p w:rsidR="00E55273" w:rsidRDefault="00E552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848562"/>
      <w:docPartObj>
        <w:docPartGallery w:val="Page Numbers (Top of Page)"/>
        <w:docPartUnique/>
      </w:docPartObj>
    </w:sdtPr>
    <w:sdtEndPr>
      <w:rPr>
        <w:noProof/>
      </w:rPr>
    </w:sdtEndPr>
    <w:sdtContent>
      <w:p w:rsidR="00E55273" w:rsidRDefault="009E6154">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E55273" w:rsidRDefault="00E552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273"/>
    <w:rsid w:val="000A0A4D"/>
    <w:rsid w:val="000E50AD"/>
    <w:rsid w:val="00153DF3"/>
    <w:rsid w:val="001615A4"/>
    <w:rsid w:val="00196E21"/>
    <w:rsid w:val="001C09DB"/>
    <w:rsid w:val="0027184F"/>
    <w:rsid w:val="003409E3"/>
    <w:rsid w:val="004F5139"/>
    <w:rsid w:val="005626B8"/>
    <w:rsid w:val="0057417E"/>
    <w:rsid w:val="005828D7"/>
    <w:rsid w:val="005B674E"/>
    <w:rsid w:val="00695B20"/>
    <w:rsid w:val="0075064F"/>
    <w:rsid w:val="00752FE5"/>
    <w:rsid w:val="00756748"/>
    <w:rsid w:val="00780041"/>
    <w:rsid w:val="007B7D9D"/>
    <w:rsid w:val="007D64B3"/>
    <w:rsid w:val="0080578B"/>
    <w:rsid w:val="00864108"/>
    <w:rsid w:val="00946599"/>
    <w:rsid w:val="009D600C"/>
    <w:rsid w:val="009E6154"/>
    <w:rsid w:val="00A11323"/>
    <w:rsid w:val="00A15CD0"/>
    <w:rsid w:val="00A27F97"/>
    <w:rsid w:val="00AB5E81"/>
    <w:rsid w:val="00AE7737"/>
    <w:rsid w:val="00C77E35"/>
    <w:rsid w:val="00CA514C"/>
    <w:rsid w:val="00D04598"/>
    <w:rsid w:val="00DC6CC1"/>
    <w:rsid w:val="00DD7281"/>
    <w:rsid w:val="00E04CA4"/>
    <w:rsid w:val="00E55273"/>
    <w:rsid w:val="00EB41CE"/>
    <w:rsid w:val="00F2524D"/>
    <w:rsid w:val="00F86CAC"/>
    <w:rsid w:val="00FA16D2"/>
    <w:rsid w:val="00FE2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73"/>
  </w:style>
  <w:style w:type="paragraph" w:styleId="Footer">
    <w:name w:val="footer"/>
    <w:basedOn w:val="Normal"/>
    <w:link w:val="FooterChar"/>
    <w:uiPriority w:val="99"/>
    <w:unhideWhenUsed/>
    <w:rsid w:val="00E5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73"/>
  </w:style>
  <w:style w:type="character" w:styleId="Hyperlink">
    <w:name w:val="Hyperlink"/>
    <w:basedOn w:val="DefaultParagraphFont"/>
    <w:uiPriority w:val="99"/>
    <w:unhideWhenUsed/>
    <w:rsid w:val="0086410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73"/>
  </w:style>
  <w:style w:type="paragraph" w:styleId="Footer">
    <w:name w:val="footer"/>
    <w:basedOn w:val="Normal"/>
    <w:link w:val="FooterChar"/>
    <w:uiPriority w:val="99"/>
    <w:unhideWhenUsed/>
    <w:rsid w:val="00E5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73"/>
  </w:style>
  <w:style w:type="character" w:styleId="Hyperlink">
    <w:name w:val="Hyperlink"/>
    <w:basedOn w:val="DefaultParagraphFont"/>
    <w:uiPriority w:val="99"/>
    <w:unhideWhenUsed/>
    <w:rsid w:val="008641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2021-07-17T06:10:00Z</dcterms:created>
  <dcterms:modified xsi:type="dcterms:W3CDTF">2021-07-17T06:10:00Z</dcterms:modified>
</cp:coreProperties>
</file>